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47774" w14:textId="2D160879" w:rsidR="004B6C15" w:rsidRDefault="001F6C89" w:rsidP="00BA4FAE">
      <w:pPr>
        <w:pStyle w:val="Heading1"/>
      </w:pPr>
      <w:r>
        <w:t>SELECTIVE CLEARING</w:t>
      </w:r>
    </w:p>
    <w:p w14:paraId="414FD8EF" w14:textId="2F420D89" w:rsidR="001F6C89" w:rsidRDefault="001F6C89" w:rsidP="001F6C89"/>
    <w:p w14:paraId="140E09E7" w14:textId="52E3990C" w:rsidR="001F6C89" w:rsidRDefault="001F6C89" w:rsidP="001F6C89">
      <w:r>
        <w:t>Effective:  February 8, 2007</w:t>
      </w:r>
    </w:p>
    <w:p w14:paraId="0073514E" w14:textId="4985FD71" w:rsidR="001F6C89" w:rsidRDefault="001F6C89" w:rsidP="001F6C89">
      <w:r>
        <w:t>Revised:  September 1, 2022</w:t>
      </w:r>
    </w:p>
    <w:p w14:paraId="3458C12D" w14:textId="4BF7AF1E" w:rsidR="001F6C89" w:rsidRDefault="001F6C89" w:rsidP="001F6C89"/>
    <w:p w14:paraId="491CCE38" w14:textId="6914B059" w:rsidR="00BA4FAE" w:rsidRDefault="00BA4FAE" w:rsidP="00BA4FAE">
      <w:r w:rsidRPr="00F551A5">
        <w:rPr>
          <w:u w:val="single"/>
        </w:rPr>
        <w:t>Description.</w:t>
      </w:r>
      <w:r>
        <w:t xml:space="preserve">  This work shall consist of extensive removal and disposal of shrubs, brush, fallen trees and limbs, debris (including rocks, bottles, etc.) and selected trees up to six (6) inches in diameter.  Selective clearing shall include removal of typical amounts of litter and debris encountered during tree removal operations.  All trees and shrubs to be saved shall be carefully protected as provided by Article 201.05 of the Standard Specifications.  </w:t>
      </w:r>
      <w:r w:rsidR="000B36C8">
        <w:t xml:space="preserve">Locations for selective clearing shall be designated by the Engineer.  </w:t>
      </w:r>
      <w:r>
        <w:t>Locations for vegetation to be saved shall be designated by the Roadside Development Unit.  Contractor shall contact a representative of the Roadside Development Unit at (847) 705-4171 at least 10 days prior to work.</w:t>
      </w:r>
    </w:p>
    <w:p w14:paraId="71201514" w14:textId="77777777" w:rsidR="00BA4FAE" w:rsidRDefault="00BA4FAE" w:rsidP="00BA4FAE"/>
    <w:p w14:paraId="76D59F31" w14:textId="77777777" w:rsidR="00BA4FAE" w:rsidRDefault="00BA4FAE" w:rsidP="00BA4FAE">
      <w:r>
        <w:t>Damages to existing vegetation to remain, such as broken limbs, or other plantings or roadside appurtenances caused by the Contractor’s tree removal or trimming operations shall be repaired at the Contractor’s expense to the satisfaction of the Engineer.</w:t>
      </w:r>
    </w:p>
    <w:p w14:paraId="7C490F9C" w14:textId="77777777" w:rsidR="00BA4FAE" w:rsidRDefault="00BA4FAE" w:rsidP="00BA4FAE"/>
    <w:p w14:paraId="19E8DAC5" w14:textId="77777777" w:rsidR="00BA4FAE" w:rsidRDefault="00BA4FAE" w:rsidP="00BA4FAE">
      <w:r>
        <w:t>The undesirable trees and brush (</w:t>
      </w:r>
      <w:proofErr w:type="gramStart"/>
      <w:r>
        <w:t>i.e.</w:t>
      </w:r>
      <w:proofErr w:type="gramEnd"/>
      <w:r>
        <w:t xml:space="preserve"> Tree of Heaven, Siberian Elm, European Buckthorn, Mulberry, Russian Olive, Eurasian Honeysuckle, etc.) shall be cut flush with the ground.  All stumps shall be cut flat with no sharp points, and less than two (2) inches of surrounding grade.  </w:t>
      </w:r>
    </w:p>
    <w:p w14:paraId="151D7E3A" w14:textId="77777777" w:rsidR="00BA4FAE" w:rsidRDefault="00BA4FAE" w:rsidP="00BA4FAE"/>
    <w:p w14:paraId="27803590" w14:textId="77777777" w:rsidR="00BA4FAE" w:rsidRDefault="00BA4FAE" w:rsidP="00BA4FAE">
      <w:r>
        <w:t>All stumps shall be treated with an approved resprout herbicide mixed with a marking dye within twenty-four (24) hours of the tree being cut to prevent regrowth from those stumps.  Resprout herbicide shall be included in the cost of SELECTIVE CLEARING.</w:t>
      </w:r>
    </w:p>
    <w:p w14:paraId="7C939B84" w14:textId="77777777" w:rsidR="00BA4FAE" w:rsidRDefault="00BA4FAE" w:rsidP="00BA4FAE"/>
    <w:p w14:paraId="45C21EB9" w14:textId="77777777" w:rsidR="00BA4FAE" w:rsidRDefault="00BA4FAE" w:rsidP="00BA4FAE">
      <w:r>
        <w:t xml:space="preserve">All herbicides shall be applied according to the manufacturer’s label specifications.  Contractor’s personnel applying the resprout herbicide shall have a valid pesticide applicator license issued by the Illinois Department of Agriculture.  </w:t>
      </w:r>
    </w:p>
    <w:p w14:paraId="43217E24" w14:textId="77777777" w:rsidR="00BA4FAE" w:rsidRDefault="00BA4FAE" w:rsidP="00BA4FAE"/>
    <w:p w14:paraId="76F10A3C" w14:textId="77777777" w:rsidR="00BA4FAE" w:rsidRDefault="00BA4FAE" w:rsidP="00BA4FAE">
      <w:r>
        <w:t>Branches on remaining trees shall be pruned off up to six (6) feet from the ground.</w:t>
      </w:r>
    </w:p>
    <w:p w14:paraId="182293DD" w14:textId="77777777" w:rsidR="00BA4FAE" w:rsidRDefault="00BA4FAE" w:rsidP="00BA4FAE"/>
    <w:p w14:paraId="018F46B4" w14:textId="77777777" w:rsidR="00BA4FAE" w:rsidRDefault="00BA4FAE" w:rsidP="00BA4FAE">
      <w:r>
        <w:t>All cleared areas shall be graded, trimmed, smoothed, finished uniformly, and left ready to be seeded and blanketed to the satisfaction of the Engineer with equipment approved by the Engineer.  The ground shall be relatively free of rocks over 1 ½ inch diameter and sticks or other foreign material which will prevent the close contact of the mulch or blanket.  Disposal of material shall be done in accordance with Article 202.03.</w:t>
      </w:r>
    </w:p>
    <w:p w14:paraId="70980A74" w14:textId="77777777" w:rsidR="00BA4FAE" w:rsidRDefault="00BA4FAE" w:rsidP="00BA4FAE"/>
    <w:p w14:paraId="13D604A6" w14:textId="77777777" w:rsidR="00BA4FAE" w:rsidRDefault="00BA4FAE" w:rsidP="00BA4FAE">
      <w:r w:rsidRPr="00F551A5">
        <w:rPr>
          <w:u w:val="single"/>
        </w:rPr>
        <w:t>Method of Measurement</w:t>
      </w:r>
      <w:r>
        <w:t xml:space="preserve">.  Selective clearing will be measured in units of 1,000 square feet.  The unit price shall include the cost of all material, equipment, labor, </w:t>
      </w:r>
      <w:proofErr w:type="gramStart"/>
      <w:r>
        <w:t>disposal</w:t>
      </w:r>
      <w:proofErr w:type="gramEnd"/>
      <w:r>
        <w:t xml:space="preserve"> and incidental items required to complete the work as specified herein and to the satisfaction of the Engineer.  </w:t>
      </w:r>
    </w:p>
    <w:p w14:paraId="147D00BD" w14:textId="77777777" w:rsidR="00BA4FAE" w:rsidRDefault="00BA4FAE" w:rsidP="00BA4FAE"/>
    <w:p w14:paraId="1A92217D" w14:textId="77777777" w:rsidR="00BA4FAE" w:rsidRDefault="00BA4FAE" w:rsidP="00BA4FAE">
      <w:r>
        <w:t xml:space="preserve">If the inspection discloses any work as being unsatisfactory, the Engineer will give the Contractor the necessary instructions for correction of same, and the Contractor shall immediately comply with such instructions and correct the unsatisfactory work.  Areas not meeting the satisfaction of the Engineer shall not be measured for payment.  Plan quantities are </w:t>
      </w:r>
      <w:r>
        <w:lastRenderedPageBreak/>
        <w:t>estimates only.  Actual quantities will be measured in place.  Agreement to plan quantities will not be allowed.</w:t>
      </w:r>
    </w:p>
    <w:p w14:paraId="731B6F2E" w14:textId="77777777" w:rsidR="00BA4FAE" w:rsidRDefault="00BA4FAE" w:rsidP="00BA4FAE"/>
    <w:p w14:paraId="6CB20E7E" w14:textId="6640B8A3" w:rsidR="004B6C15" w:rsidRDefault="00BA4FAE">
      <w:r w:rsidRPr="00F551A5">
        <w:rPr>
          <w:u w:val="single"/>
        </w:rPr>
        <w:t>Basis of Payment</w:t>
      </w:r>
      <w:r w:rsidR="00F551A5">
        <w:rPr>
          <w:u w:val="single"/>
        </w:rPr>
        <w:t>.</w:t>
      </w:r>
      <w:r>
        <w:t xml:space="preserve">  This work will be paid for at the contract unit price per unit for SELECTIVE CLEARING.  Payment for selective clearing shall include the cost of all minor grading, debris removal and disposal, trimming, pruning, smoothing, finishing, labor, materials, </w:t>
      </w:r>
      <w:proofErr w:type="gramStart"/>
      <w:r>
        <w:t>tools</w:t>
      </w:r>
      <w:proofErr w:type="gramEnd"/>
      <w:r>
        <w:t xml:space="preserve"> and equipment required to complete the work as specified herein and to the satisfaction of the Engineer.</w:t>
      </w:r>
    </w:p>
    <w:sectPr w:rsidR="004B6C15">
      <w:type w:val="continuous"/>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Moves/>
  <w:defaultTabStop w:val="720"/>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6C89"/>
    <w:rsid w:val="000B36C8"/>
    <w:rsid w:val="00193FE2"/>
    <w:rsid w:val="001F6C89"/>
    <w:rsid w:val="004B6C15"/>
    <w:rsid w:val="00BA4FAE"/>
    <w:rsid w:val="00E123CE"/>
    <w:rsid w:val="00F551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D9FD5B"/>
  <w15:chartTrackingRefBased/>
  <w15:docId w15:val="{5948A735-B35B-4090-8938-48266EF9F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Arial" w:hAnsi="Arial"/>
      <w:sz w:val="22"/>
    </w:rPr>
  </w:style>
  <w:style w:type="paragraph" w:styleId="Heading1">
    <w:name w:val="heading 1"/>
    <w:basedOn w:val="Normal"/>
    <w:next w:val="Normal"/>
    <w:autoRedefine/>
    <w:qFormat/>
    <w:rsid w:val="00BA4FAE"/>
    <w:pPr>
      <w:keepNext/>
      <w:jc w:val="lef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68</TotalTime>
  <Pages>2</Pages>
  <Words>526</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Selective Clearing</vt:lpstr>
    </vt:vector>
  </TitlesOfParts>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Selective Clearing</dc:title>
  <dc:subject>E  02/08/07             R 09/01/22</dc:subject>
  <dc:creator>Patel, Ojas </dc:creator>
  <cp:keywords/>
  <dc:description/>
  <cp:lastModifiedBy>Patel, Ojas N</cp:lastModifiedBy>
  <cp:revision>4</cp:revision>
  <cp:lastPrinted>1900-01-01T06:00:00Z</cp:lastPrinted>
  <dcterms:created xsi:type="dcterms:W3CDTF">2022-09-28T11:34:00Z</dcterms:created>
  <dcterms:modified xsi:type="dcterms:W3CDTF">2022-09-29T15:03:00Z</dcterms:modified>
</cp:coreProperties>
</file>